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3" w:rsidRPr="00895E9D" w:rsidRDefault="00895E9D" w:rsidP="001C2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 </w:t>
      </w:r>
      <w:r w:rsidR="00695873" w:rsidRPr="00895E9D">
        <w:rPr>
          <w:b/>
          <w:sz w:val="40"/>
          <w:szCs w:val="40"/>
        </w:rPr>
        <w:t>Koła Przyjaciół Biblioteki</w:t>
      </w:r>
    </w:p>
    <w:p w:rsidR="00695873" w:rsidRDefault="00695873" w:rsidP="001C2F7A">
      <w:pPr>
        <w:spacing w:after="0"/>
        <w:jc w:val="both"/>
      </w:pPr>
      <w:r>
        <w:t xml:space="preserve"> </w:t>
      </w:r>
    </w:p>
    <w:p w:rsidR="0030479C" w:rsidRDefault="00895E9D" w:rsidP="001C2F7A">
      <w:pPr>
        <w:spacing w:after="0"/>
        <w:jc w:val="both"/>
      </w:pPr>
      <w:r>
        <w:t xml:space="preserve">Alina </w:t>
      </w:r>
      <w:proofErr w:type="spellStart"/>
      <w:r>
        <w:t>Brogowska</w:t>
      </w:r>
      <w:proofErr w:type="spellEnd"/>
    </w:p>
    <w:p w:rsidR="00695873" w:rsidRDefault="00895E9D" w:rsidP="001C2F7A">
      <w:pPr>
        <w:spacing w:after="0"/>
        <w:jc w:val="both"/>
      </w:pPr>
      <w:r>
        <w:t xml:space="preserve">  2018/2019</w:t>
      </w:r>
    </w:p>
    <w:p w:rsidR="00695873" w:rsidRDefault="00695873" w:rsidP="001C2F7A">
      <w:pPr>
        <w:spacing w:after="0"/>
        <w:jc w:val="both"/>
      </w:pPr>
    </w:p>
    <w:p w:rsidR="00895E9D" w:rsidRPr="00895E9D" w:rsidRDefault="00695873" w:rsidP="001C2F7A">
      <w:pPr>
        <w:jc w:val="both"/>
        <w:rPr>
          <w:b/>
        </w:rPr>
      </w:pPr>
      <w:r w:rsidRPr="00895E9D">
        <w:rPr>
          <w:b/>
        </w:rPr>
        <w:t xml:space="preserve"> Spis treści: </w:t>
      </w:r>
    </w:p>
    <w:p w:rsidR="00895E9D" w:rsidRPr="00895E9D" w:rsidRDefault="00895E9D" w:rsidP="001C2F7A">
      <w:pPr>
        <w:spacing w:after="0"/>
        <w:jc w:val="both"/>
        <w:rPr>
          <w:b/>
        </w:rPr>
      </w:pPr>
      <w:r>
        <w:rPr>
          <w:b/>
        </w:rPr>
        <w:t>1.</w:t>
      </w:r>
      <w:r w:rsidR="00695873" w:rsidRPr="00895E9D">
        <w:rPr>
          <w:b/>
        </w:rPr>
        <w:t>Wprowadzenie.</w:t>
      </w:r>
    </w:p>
    <w:p w:rsidR="00895E9D" w:rsidRPr="00895E9D" w:rsidRDefault="0022144B" w:rsidP="001C2F7A">
      <w:pPr>
        <w:spacing w:after="0"/>
        <w:jc w:val="both"/>
        <w:rPr>
          <w:b/>
        </w:rPr>
      </w:pPr>
      <w:r>
        <w:rPr>
          <w:b/>
        </w:rPr>
        <w:t>2</w:t>
      </w:r>
      <w:r w:rsidR="00695873" w:rsidRPr="00895E9D">
        <w:rPr>
          <w:b/>
        </w:rPr>
        <w:t xml:space="preserve">. Cele programu i formy realizacji. </w:t>
      </w:r>
    </w:p>
    <w:p w:rsidR="00895E9D" w:rsidRPr="00895E9D" w:rsidRDefault="0022144B" w:rsidP="001C2F7A">
      <w:pPr>
        <w:spacing w:after="0"/>
        <w:jc w:val="both"/>
        <w:rPr>
          <w:b/>
        </w:rPr>
      </w:pPr>
      <w:r>
        <w:rPr>
          <w:b/>
        </w:rPr>
        <w:t>3</w:t>
      </w:r>
      <w:r w:rsidR="00695873" w:rsidRPr="00895E9D">
        <w:rPr>
          <w:b/>
        </w:rPr>
        <w:t xml:space="preserve">. Regulamin Koła Przyjaciół Biblioteki. </w:t>
      </w:r>
    </w:p>
    <w:p w:rsidR="00895E9D" w:rsidRPr="00895E9D" w:rsidRDefault="0022144B" w:rsidP="001C2F7A">
      <w:pPr>
        <w:spacing w:after="0"/>
        <w:jc w:val="both"/>
        <w:rPr>
          <w:b/>
        </w:rPr>
      </w:pPr>
      <w:r>
        <w:rPr>
          <w:b/>
        </w:rPr>
        <w:t>4</w:t>
      </w:r>
      <w:r w:rsidR="00695873" w:rsidRPr="00895E9D">
        <w:rPr>
          <w:b/>
        </w:rPr>
        <w:t xml:space="preserve">. Procedury osiągania celów. </w:t>
      </w:r>
    </w:p>
    <w:p w:rsidR="00895E9D" w:rsidRDefault="0022144B" w:rsidP="001C2F7A">
      <w:pPr>
        <w:spacing w:after="0"/>
        <w:jc w:val="both"/>
        <w:rPr>
          <w:b/>
        </w:rPr>
      </w:pPr>
      <w:r>
        <w:rPr>
          <w:b/>
        </w:rPr>
        <w:t>5</w:t>
      </w:r>
      <w:r w:rsidR="00695873" w:rsidRPr="00895E9D">
        <w:rPr>
          <w:b/>
        </w:rPr>
        <w:t xml:space="preserve">. Opis spodziewanych efektów i osiągnięć uczniów </w:t>
      </w:r>
      <w:r w:rsidR="008C5716">
        <w:rPr>
          <w:b/>
        </w:rPr>
        <w:t>.</w:t>
      </w:r>
    </w:p>
    <w:p w:rsidR="00C10182" w:rsidRPr="00895E9D" w:rsidRDefault="008C5716" w:rsidP="001C2F7A">
      <w:pPr>
        <w:spacing w:after="0"/>
        <w:jc w:val="both"/>
        <w:rPr>
          <w:b/>
        </w:rPr>
      </w:pPr>
      <w:r>
        <w:rPr>
          <w:b/>
        </w:rPr>
        <w:t xml:space="preserve">6. Ocenianie uczniów </w:t>
      </w:r>
      <w:r w:rsidR="00C10182" w:rsidRPr="00C10182">
        <w:rPr>
          <w:b/>
        </w:rPr>
        <w:t xml:space="preserve">.       </w:t>
      </w:r>
    </w:p>
    <w:p w:rsidR="00895E9D" w:rsidRPr="00895E9D" w:rsidRDefault="00C10182" w:rsidP="001C2F7A">
      <w:pPr>
        <w:spacing w:after="0"/>
        <w:jc w:val="both"/>
        <w:rPr>
          <w:b/>
        </w:rPr>
      </w:pPr>
      <w:r>
        <w:rPr>
          <w:b/>
        </w:rPr>
        <w:t>7</w:t>
      </w:r>
      <w:r w:rsidR="00695873" w:rsidRPr="00895E9D">
        <w:rPr>
          <w:b/>
        </w:rPr>
        <w:t xml:space="preserve">. Metody ewaluacji. </w:t>
      </w:r>
    </w:p>
    <w:p w:rsidR="00134552" w:rsidRDefault="00134552" w:rsidP="001C2F7A">
      <w:pPr>
        <w:jc w:val="both"/>
        <w:rPr>
          <w:b/>
        </w:rPr>
      </w:pPr>
    </w:p>
    <w:p w:rsidR="00695873" w:rsidRPr="007863B9" w:rsidRDefault="00895E9D" w:rsidP="001C2F7A">
      <w:pPr>
        <w:jc w:val="both"/>
        <w:rPr>
          <w:b/>
        </w:rPr>
      </w:pPr>
      <w:r w:rsidRPr="007863B9">
        <w:rPr>
          <w:b/>
        </w:rPr>
        <w:t>1</w:t>
      </w:r>
      <w:r w:rsidR="00695873" w:rsidRPr="007863B9">
        <w:rPr>
          <w:b/>
        </w:rPr>
        <w:t xml:space="preserve">. Wprowadzenie </w:t>
      </w:r>
    </w:p>
    <w:p w:rsidR="00B80899" w:rsidRDefault="00695873" w:rsidP="001C2F7A">
      <w:pPr>
        <w:jc w:val="both"/>
      </w:pPr>
      <w:r>
        <w:t xml:space="preserve">           Program jest przygotowany dla uczniów klas IV – VI</w:t>
      </w:r>
      <w:r w:rsidR="00895E9D">
        <w:t>II Szkoły Podstawowej  w Izabelinie</w:t>
      </w:r>
      <w:r w:rsidR="001C2F7A">
        <w:t>.</w:t>
      </w:r>
      <w:r w:rsidR="00895E9D">
        <w:t xml:space="preserve">                </w:t>
      </w:r>
      <w:r w:rsidR="001C2F7A">
        <w:t xml:space="preserve"> </w:t>
      </w:r>
      <w:r>
        <w:t>Na zajęcia koła bibliotecznego uczęszczają uczniowie zainteresowani książkami, czytelnictw</w:t>
      </w:r>
      <w:r w:rsidR="001C2F7A">
        <w:t>em, działalnością biblioteki, chcący rozwijać swoje uzdolnienia</w:t>
      </w:r>
      <w:r w:rsidR="006708DF">
        <w:t>.</w:t>
      </w:r>
      <w:r w:rsidR="001C2F7A">
        <w:t xml:space="preserve"> W pierwszym miesiącu </w:t>
      </w:r>
      <w:r>
        <w:t xml:space="preserve"> roku szkolnego przeprowadzam nabór do koła przyj</w:t>
      </w:r>
      <w:r w:rsidR="006708DF">
        <w:t>aciół biblioteki</w:t>
      </w:r>
      <w:r w:rsidR="001C2F7A">
        <w:t>, ustalam termin dogodny</w:t>
      </w:r>
      <w:r w:rsidR="001C2F7A" w:rsidRPr="001C2F7A">
        <w:t xml:space="preserve"> dla ucze</w:t>
      </w:r>
      <w:r w:rsidR="001C2F7A">
        <w:t>stników</w:t>
      </w:r>
      <w:r w:rsidR="006708DF">
        <w:t xml:space="preserve">. </w:t>
      </w:r>
      <w:r>
        <w:t xml:space="preserve"> Na pierwszym spotkaniu przedstawiam program pracy koła, jego zadania i cele.  Spotkania członków koła biblioteczneg</w:t>
      </w:r>
      <w:r w:rsidR="006708DF">
        <w:t>o odbywają się raz w tygodniu przed zajęciami lekcyjnymi</w:t>
      </w:r>
      <w:r w:rsidR="001C2F7A">
        <w:t xml:space="preserve"> uczniów (czwartek 8.00-8.45</w:t>
      </w:r>
      <w:r>
        <w:t>). Na koniec roku szkolnego  przeprowadzę wśród uczniów ankietę ewal</w:t>
      </w:r>
      <w:r w:rsidR="006708DF">
        <w:t xml:space="preserve">uacyjną,  </w:t>
      </w:r>
      <w:r>
        <w:t xml:space="preserve">na jej podstawie dokonam modyfikacji pewnych działań koła w kolejnym roku szkolnym. Uczniowie działający w kole bibliotecznym otrzymują </w:t>
      </w:r>
      <w:r w:rsidR="00B80899">
        <w:t xml:space="preserve"> pochwały w dzienniku elektronicznym a </w:t>
      </w:r>
      <w:r>
        <w:t>na zakończenie roku szkolnego podziękowanie w formie dyplomu</w:t>
      </w:r>
      <w:r w:rsidR="001C2F7A">
        <w:t xml:space="preserve"> i drobny upominek</w:t>
      </w:r>
      <w:r w:rsidR="006708DF">
        <w:t xml:space="preserve">. Jest to </w:t>
      </w:r>
      <w:r>
        <w:t>pr</w:t>
      </w:r>
      <w:r w:rsidR="00B80899">
        <w:t>ogram koła zainteresowań</w:t>
      </w:r>
      <w:r w:rsidR="006708DF">
        <w:t>.</w:t>
      </w:r>
      <w:r w:rsidR="00B80899">
        <w:t xml:space="preserve"> </w:t>
      </w:r>
      <w:r>
        <w:t>Uczniowie u</w:t>
      </w:r>
      <w:r w:rsidR="00B80899">
        <w:t xml:space="preserve">czestniczą w zajęciach </w:t>
      </w:r>
      <w:r>
        <w:t xml:space="preserve"> na zasadzie dobrowolności. </w:t>
      </w:r>
    </w:p>
    <w:p w:rsidR="00695873" w:rsidRPr="00C10182" w:rsidRDefault="006708DF" w:rsidP="001C2F7A">
      <w:pPr>
        <w:jc w:val="both"/>
        <w:rPr>
          <w:b/>
        </w:rPr>
      </w:pPr>
      <w:r w:rsidRPr="00C10182">
        <w:rPr>
          <w:b/>
        </w:rPr>
        <w:t>2</w:t>
      </w:r>
      <w:r w:rsidR="00695873" w:rsidRPr="00C10182">
        <w:rPr>
          <w:b/>
        </w:rPr>
        <w:t xml:space="preserve">. Cele programu i formy realizacji </w:t>
      </w:r>
    </w:p>
    <w:p w:rsidR="006708DF" w:rsidRPr="0022144B" w:rsidRDefault="00695873" w:rsidP="00915DFC">
      <w:pPr>
        <w:pStyle w:val="Akapitzlist"/>
        <w:spacing w:after="0" w:line="480" w:lineRule="auto"/>
        <w:jc w:val="both"/>
        <w:rPr>
          <w:b/>
          <w:u w:val="single"/>
        </w:rPr>
      </w:pPr>
      <w:r w:rsidRPr="0022144B">
        <w:rPr>
          <w:b/>
          <w:u w:val="single"/>
        </w:rPr>
        <w:t>Cele ogólne</w:t>
      </w:r>
      <w:r w:rsidR="006708DF" w:rsidRPr="0022144B">
        <w:rPr>
          <w:b/>
          <w:u w:val="single"/>
        </w:rPr>
        <w:t>:</w:t>
      </w:r>
      <w:r w:rsidRPr="0022144B">
        <w:rPr>
          <w:b/>
          <w:u w:val="single"/>
        </w:rPr>
        <w:t xml:space="preserve">  </w:t>
      </w:r>
    </w:p>
    <w:p w:rsidR="00695873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wzbogacanie wiedzy dotyczącej biblioteki i jej zasobów,  </w:t>
      </w:r>
    </w:p>
    <w:p w:rsidR="00695873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zapoznanie z pracami </w:t>
      </w:r>
      <w:proofErr w:type="spellStart"/>
      <w:r>
        <w:t>organizacyjno</w:t>
      </w:r>
      <w:proofErr w:type="spellEnd"/>
      <w:r w:rsidR="000B47F5">
        <w:t xml:space="preserve"> </w:t>
      </w:r>
      <w:r>
        <w:t xml:space="preserve"> </w:t>
      </w:r>
      <w:r w:rsidR="000B47F5">
        <w:t>-</w:t>
      </w:r>
      <w:r>
        <w:t xml:space="preserve">technicznymi </w:t>
      </w:r>
      <w:r w:rsidR="000B47F5">
        <w:t xml:space="preserve"> </w:t>
      </w:r>
      <w:r>
        <w:t>bibliote</w:t>
      </w:r>
      <w:r w:rsidR="006708DF">
        <w:t xml:space="preserve">ki i zasadami </w:t>
      </w:r>
      <w:r>
        <w:t xml:space="preserve"> jej funkcjonowania,  </w:t>
      </w:r>
    </w:p>
    <w:p w:rsidR="00695873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przygotowanie do samodzielnego poszukiwania potrzebnych informacji,  </w:t>
      </w:r>
    </w:p>
    <w:p w:rsidR="00695873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pogłębianie zainteresowań czytelniczych i poznawczych,  </w:t>
      </w:r>
    </w:p>
    <w:p w:rsidR="00695873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 rozwijanie uzdolnień literackich, aktorskich, plastycznych i organizacyjnych,  </w:t>
      </w:r>
    </w:p>
    <w:p w:rsidR="006708DF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zdobywanie szerokiej wiedzy o książce i bibliotece, </w:t>
      </w:r>
    </w:p>
    <w:p w:rsidR="006708DF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lastRenderedPageBreak/>
        <w:t xml:space="preserve"> nabywanie praktycznych umiejętności z zakresu prac biblioteczny</w:t>
      </w:r>
      <w:r w:rsidR="00AE19CC">
        <w:t xml:space="preserve">ch wykonywanych  w bibliotece, </w:t>
      </w:r>
      <w:r>
        <w:t xml:space="preserve">rozwijanie umiejętności sprawnego korzystania z różnych źródeł informacji, selekcjonowania i krytycznego jej odbioru,  </w:t>
      </w:r>
    </w:p>
    <w:p w:rsidR="00695873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wdrażanie do obowiązkowości, odpowiedzialności i systematyczności,  </w:t>
      </w:r>
    </w:p>
    <w:p w:rsidR="00695873" w:rsidRDefault="00695873" w:rsidP="00915DF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kształtowanie umiejętności pracy w zespole i n</w:t>
      </w:r>
      <w:r w:rsidR="00AE19CC">
        <w:t xml:space="preserve">awiązywania właściwych relacji </w:t>
      </w:r>
      <w:r>
        <w:t xml:space="preserve">z rówieśnikami i otoczeniem,  </w:t>
      </w:r>
    </w:p>
    <w:p w:rsidR="00695873" w:rsidRDefault="00695873" w:rsidP="001C2F7A">
      <w:pPr>
        <w:pStyle w:val="Akapitzlist"/>
        <w:numPr>
          <w:ilvl w:val="0"/>
          <w:numId w:val="1"/>
        </w:numPr>
        <w:jc w:val="both"/>
      </w:pPr>
      <w:r>
        <w:t xml:space="preserve">aktywne uczestniczenie w pracy biblioteki i szkoły. </w:t>
      </w:r>
    </w:p>
    <w:p w:rsidR="00695873" w:rsidRPr="0022144B" w:rsidRDefault="00695873" w:rsidP="001C2F7A">
      <w:pPr>
        <w:jc w:val="both"/>
        <w:rPr>
          <w:b/>
          <w:u w:val="single"/>
        </w:rPr>
      </w:pPr>
      <w:r w:rsidRPr="0022144B">
        <w:rPr>
          <w:b/>
          <w:u w:val="single"/>
        </w:rPr>
        <w:t>Cele szczegółowe i formy</w:t>
      </w:r>
      <w:r w:rsidR="0022144B">
        <w:rPr>
          <w:b/>
          <w:u w:val="single"/>
        </w:rPr>
        <w:t xml:space="preserve"> ich</w:t>
      </w:r>
      <w:r w:rsidRPr="0022144B">
        <w:rPr>
          <w:b/>
          <w:u w:val="single"/>
        </w:rPr>
        <w:t xml:space="preserve"> realizacji </w:t>
      </w:r>
      <w:r w:rsidR="006708DF" w:rsidRPr="0022144B">
        <w:rPr>
          <w:b/>
          <w:u w:val="single"/>
        </w:rPr>
        <w:t>:</w:t>
      </w:r>
    </w:p>
    <w:p w:rsidR="00FF37D4" w:rsidRDefault="00FF37D4" w:rsidP="001C2F7A">
      <w:pPr>
        <w:jc w:val="both"/>
      </w:pPr>
      <w:r>
        <w:t>1. Konserwacja księgozbioru.</w:t>
      </w:r>
    </w:p>
    <w:p w:rsidR="00FF37D4" w:rsidRDefault="00143C76" w:rsidP="001C2F7A">
      <w:pPr>
        <w:pStyle w:val="Akapitzlist"/>
        <w:numPr>
          <w:ilvl w:val="0"/>
          <w:numId w:val="3"/>
        </w:numPr>
        <w:jc w:val="both"/>
      </w:pPr>
      <w:r>
        <w:t>Pieczętowanie nowych książek.</w:t>
      </w:r>
      <w:r w:rsidR="00FF37D4">
        <w:t xml:space="preserve"> </w:t>
      </w:r>
    </w:p>
    <w:p w:rsidR="00143C76" w:rsidRDefault="00143C76" w:rsidP="001C2F7A">
      <w:pPr>
        <w:pStyle w:val="Akapitzlist"/>
        <w:numPr>
          <w:ilvl w:val="0"/>
          <w:numId w:val="3"/>
        </w:numPr>
        <w:jc w:val="both"/>
      </w:pPr>
      <w:r>
        <w:t>Wyszukiwanie w księgozbiorze książek wymagających wymiany okładki.</w:t>
      </w:r>
    </w:p>
    <w:p w:rsidR="00FF37D4" w:rsidRDefault="00FF37D4" w:rsidP="001C2F7A">
      <w:pPr>
        <w:pStyle w:val="Akapitzlist"/>
        <w:numPr>
          <w:ilvl w:val="0"/>
          <w:numId w:val="3"/>
        </w:numPr>
        <w:jc w:val="both"/>
      </w:pPr>
      <w:r w:rsidRPr="00FF37D4">
        <w:t xml:space="preserve">Podklejanie </w:t>
      </w:r>
      <w:r w:rsidR="00143C76">
        <w:t>kartek w książkach uszkodzonych.</w:t>
      </w:r>
    </w:p>
    <w:p w:rsidR="00FF37D4" w:rsidRDefault="00FF37D4" w:rsidP="001C2F7A">
      <w:pPr>
        <w:jc w:val="both"/>
      </w:pPr>
      <w:r>
        <w:t xml:space="preserve">2. Promowanie biblioteki na terenie szkoły i środowiska lokalnego. </w:t>
      </w:r>
    </w:p>
    <w:p w:rsidR="00FF37D4" w:rsidRDefault="00FF37D4" w:rsidP="001C2F7A">
      <w:pPr>
        <w:pStyle w:val="Akapitzlist"/>
        <w:numPr>
          <w:ilvl w:val="0"/>
          <w:numId w:val="4"/>
        </w:numPr>
        <w:jc w:val="both"/>
      </w:pPr>
      <w:r>
        <w:t>Dbałość</w:t>
      </w:r>
      <w:r w:rsidR="00143C76">
        <w:t xml:space="preserve"> o estetyczny wygląd biblioteki.</w:t>
      </w:r>
      <w:r>
        <w:t xml:space="preserve"> </w:t>
      </w:r>
    </w:p>
    <w:p w:rsidR="00FF37D4" w:rsidRDefault="00FF37D4" w:rsidP="001C2F7A">
      <w:pPr>
        <w:pStyle w:val="Akapitzlist"/>
        <w:numPr>
          <w:ilvl w:val="0"/>
          <w:numId w:val="4"/>
        </w:numPr>
        <w:jc w:val="both"/>
      </w:pPr>
      <w:r>
        <w:t xml:space="preserve"> Rozwieszan</w:t>
      </w:r>
      <w:r w:rsidR="00143C76">
        <w:t xml:space="preserve">ie na gazetce szkolnej  </w:t>
      </w:r>
      <w:r>
        <w:t xml:space="preserve">i tablicach ogłoszeń zaproszeń, informacji o </w:t>
      </w:r>
      <w:r w:rsidR="00143C76">
        <w:t>bibliotece.</w:t>
      </w:r>
    </w:p>
    <w:p w:rsidR="00FF37D4" w:rsidRDefault="00FF37D4" w:rsidP="001C2F7A">
      <w:pPr>
        <w:pStyle w:val="Akapitzlist"/>
        <w:numPr>
          <w:ilvl w:val="0"/>
          <w:numId w:val="4"/>
        </w:numPr>
        <w:jc w:val="both"/>
      </w:pPr>
      <w:r>
        <w:t xml:space="preserve"> Współpraca z innymi bibliotekami. </w:t>
      </w:r>
    </w:p>
    <w:p w:rsidR="00FF4BF2" w:rsidRDefault="00FF4BF2" w:rsidP="001C2F7A">
      <w:pPr>
        <w:jc w:val="both"/>
      </w:pPr>
      <w:r>
        <w:t>3. Rozwijanie uzdolnień literackich, aktorskich,</w:t>
      </w:r>
      <w:r w:rsidR="00143C76">
        <w:t xml:space="preserve"> plastycznych i organizacyjnych.</w:t>
      </w:r>
      <w:r>
        <w:t xml:space="preserve">  </w:t>
      </w:r>
    </w:p>
    <w:p w:rsidR="00FF4BF2" w:rsidRDefault="00FF37D4" w:rsidP="001C2F7A">
      <w:pPr>
        <w:pStyle w:val="Akapitzlist"/>
        <w:numPr>
          <w:ilvl w:val="0"/>
          <w:numId w:val="15"/>
        </w:numPr>
        <w:jc w:val="both"/>
      </w:pPr>
      <w:r>
        <w:t xml:space="preserve">Pomoc </w:t>
      </w:r>
      <w:r w:rsidR="00FF4BF2">
        <w:t xml:space="preserve"> członków </w:t>
      </w:r>
      <w:r>
        <w:t xml:space="preserve">koła w przygotowaniu konkursów, wystaw i innych imprez </w:t>
      </w:r>
      <w:r w:rsidR="00143C76">
        <w:t>organizowanych przez bibliotekę.</w:t>
      </w:r>
      <w:r>
        <w:t xml:space="preserve"> </w:t>
      </w:r>
    </w:p>
    <w:p w:rsidR="00FF37D4" w:rsidRDefault="00143C76" w:rsidP="001C2F7A">
      <w:pPr>
        <w:pStyle w:val="Akapitzlist"/>
        <w:numPr>
          <w:ilvl w:val="0"/>
          <w:numId w:val="15"/>
        </w:numPr>
        <w:jc w:val="both"/>
      </w:pPr>
      <w:r>
        <w:t>C</w:t>
      </w:r>
      <w:r w:rsidR="00FF37D4">
        <w:t xml:space="preserve">zynny udział  </w:t>
      </w:r>
      <w:r w:rsidR="00FF4BF2">
        <w:t>w  konkursach i akcjach bibliotecznych</w:t>
      </w:r>
      <w:r w:rsidR="00FF37D4">
        <w:t xml:space="preserve">. </w:t>
      </w:r>
    </w:p>
    <w:p w:rsidR="00FF4BF2" w:rsidRDefault="00FF4BF2" w:rsidP="001C2F7A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Odgrywanie scenek  do wybranych scenariuszy.</w:t>
      </w:r>
    </w:p>
    <w:p w:rsidR="001F7276" w:rsidRDefault="001F7276" w:rsidP="001C2F7A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Zajęcia origami.</w:t>
      </w:r>
    </w:p>
    <w:p w:rsidR="00FF4BF2" w:rsidRPr="00FF4BF2" w:rsidRDefault="00FF4BF2" w:rsidP="001C2F7A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Przygotowanie prac do konkursów szkolnych i poza szkolnych</w:t>
      </w:r>
      <w:r w:rsidR="00143C76">
        <w:rPr>
          <w:sz w:val="24"/>
        </w:rPr>
        <w:t>.</w:t>
      </w:r>
      <w:r w:rsidR="00FF37D4" w:rsidRPr="00FF4BF2">
        <w:rPr>
          <w:sz w:val="24"/>
        </w:rPr>
        <w:t xml:space="preserve"> </w:t>
      </w:r>
    </w:p>
    <w:p w:rsidR="00F4262F" w:rsidRDefault="00FF37D4" w:rsidP="001C2F7A">
      <w:pPr>
        <w:jc w:val="both"/>
      </w:pPr>
      <w:r>
        <w:t>4. Re</w:t>
      </w:r>
      <w:r w:rsidR="001F7276">
        <w:t xml:space="preserve">alizowanie tematyki związanej  </w:t>
      </w:r>
      <w:r>
        <w:t xml:space="preserve">z edukacją czytelniczą i medialną. </w:t>
      </w:r>
    </w:p>
    <w:p w:rsidR="0022144B" w:rsidRDefault="00143C76" w:rsidP="001C2F7A">
      <w:pPr>
        <w:pStyle w:val="Akapitzlist"/>
        <w:numPr>
          <w:ilvl w:val="0"/>
          <w:numId w:val="8"/>
        </w:numPr>
        <w:jc w:val="both"/>
      </w:pPr>
      <w:r>
        <w:t>Dyskusja na temat przeczytanych książek.</w:t>
      </w:r>
    </w:p>
    <w:p w:rsidR="00371973" w:rsidRDefault="00371973" w:rsidP="001C2F7A">
      <w:pPr>
        <w:pStyle w:val="Akapitzlist"/>
        <w:numPr>
          <w:ilvl w:val="0"/>
          <w:numId w:val="8"/>
        </w:numPr>
        <w:jc w:val="both"/>
      </w:pPr>
      <w:r>
        <w:t xml:space="preserve">Zajęcia </w:t>
      </w:r>
      <w:r w:rsidR="00143C76">
        <w:t>biblioterapeutyczne.</w:t>
      </w:r>
    </w:p>
    <w:p w:rsidR="00F4262F" w:rsidRDefault="00F4262F" w:rsidP="001C2F7A">
      <w:pPr>
        <w:pStyle w:val="Akapitzlist"/>
        <w:numPr>
          <w:ilvl w:val="0"/>
          <w:numId w:val="8"/>
        </w:numPr>
        <w:jc w:val="both"/>
      </w:pPr>
      <w:r>
        <w:t xml:space="preserve">Oglądanie filmików promujących książki </w:t>
      </w:r>
      <w:r w:rsidR="00FF4BF2">
        <w:t>z udziałem ich autorów</w:t>
      </w:r>
      <w:r>
        <w:t xml:space="preserve"> na stronie </w:t>
      </w:r>
      <w:hyperlink r:id="rId6" w:history="1">
        <w:r w:rsidRPr="005C6E4D">
          <w:rPr>
            <w:rStyle w:val="Hipercze"/>
          </w:rPr>
          <w:t>www.operon</w:t>
        </w:r>
      </w:hyperlink>
      <w:r w:rsidR="00FC10B2">
        <w:rPr>
          <w:rStyle w:val="Hipercze"/>
        </w:rPr>
        <w:t>.pl/jaczytam.pl</w:t>
      </w:r>
      <w:r w:rsidR="00143C76">
        <w:rPr>
          <w:rStyle w:val="Hipercze"/>
        </w:rPr>
        <w:t>.</w:t>
      </w:r>
    </w:p>
    <w:p w:rsidR="00FF37D4" w:rsidRDefault="00FF37D4" w:rsidP="001C2F7A">
      <w:pPr>
        <w:pStyle w:val="Akapitzlist"/>
        <w:numPr>
          <w:ilvl w:val="0"/>
          <w:numId w:val="8"/>
        </w:numPr>
        <w:jc w:val="both"/>
      </w:pPr>
      <w:r>
        <w:t>Uczestnictwo w lek</w:t>
      </w:r>
      <w:r w:rsidR="00371973">
        <w:t xml:space="preserve">cjach </w:t>
      </w:r>
      <w:r>
        <w:t>w innyc</w:t>
      </w:r>
      <w:r w:rsidR="00F4262F">
        <w:t>h bibl</w:t>
      </w:r>
      <w:r w:rsidR="00143C76">
        <w:t>iotekach,</w:t>
      </w:r>
      <w:r w:rsidR="004C45E4">
        <w:t xml:space="preserve"> </w:t>
      </w:r>
      <w:r w:rsidR="00143C76">
        <w:t>tj. w</w:t>
      </w:r>
      <w:r w:rsidR="00F4262F">
        <w:t xml:space="preserve"> </w:t>
      </w:r>
      <w:r>
        <w:t xml:space="preserve"> </w:t>
      </w:r>
      <w:r w:rsidR="00143C76">
        <w:t>Gminnej Bibliotece Publicznej</w:t>
      </w:r>
      <w:r w:rsidR="00F4262F">
        <w:t xml:space="preserve"> w Izabelinie.</w:t>
      </w:r>
    </w:p>
    <w:p w:rsidR="00143C76" w:rsidRDefault="004C45E4" w:rsidP="001C2F7A">
      <w:pPr>
        <w:pStyle w:val="Akapitzlist"/>
        <w:numPr>
          <w:ilvl w:val="0"/>
          <w:numId w:val="8"/>
        </w:numPr>
        <w:jc w:val="both"/>
      </w:pPr>
      <w:r>
        <w:t>Głoś</w:t>
      </w:r>
      <w:r w:rsidR="00143C76">
        <w:t>ne czytanie w Gminnym Przedszkolu w Izabelinie.</w:t>
      </w:r>
    </w:p>
    <w:p w:rsidR="001F7276" w:rsidRDefault="001F7276" w:rsidP="001C2F7A">
      <w:pPr>
        <w:jc w:val="both"/>
      </w:pPr>
      <w:r>
        <w:t>5.Udział w akcjach charytatywnych.</w:t>
      </w:r>
    </w:p>
    <w:p w:rsidR="001F7276" w:rsidRDefault="004C45E4" w:rsidP="001C2F7A">
      <w:pPr>
        <w:pStyle w:val="Akapitzlist"/>
        <w:numPr>
          <w:ilvl w:val="0"/>
          <w:numId w:val="24"/>
        </w:numPr>
        <w:jc w:val="both"/>
      </w:pPr>
      <w:r>
        <w:lastRenderedPageBreak/>
        <w:t>Wykonywanie</w:t>
      </w:r>
      <w:r w:rsidR="001F7276">
        <w:t xml:space="preserve"> cegiełek na akcję ‘Kartki do Alego”</w:t>
      </w:r>
      <w:r>
        <w:t>.</w:t>
      </w:r>
    </w:p>
    <w:p w:rsidR="0022144B" w:rsidRDefault="001F7276" w:rsidP="001C2F7A">
      <w:pPr>
        <w:jc w:val="both"/>
      </w:pPr>
      <w:r>
        <w:t>6</w:t>
      </w:r>
      <w:r w:rsidR="0022144B">
        <w:t>.</w:t>
      </w:r>
      <w:r w:rsidR="00FF4BF2">
        <w:t>Promocja zdrowego tryb</w:t>
      </w:r>
      <w:r w:rsidR="0022144B">
        <w:t>u</w:t>
      </w:r>
      <w:r w:rsidR="00FF4BF2">
        <w:t xml:space="preserve"> życia</w:t>
      </w:r>
      <w:r w:rsidR="0022144B">
        <w:t>.</w:t>
      </w:r>
    </w:p>
    <w:p w:rsidR="0022144B" w:rsidRDefault="0022144B" w:rsidP="001C2F7A">
      <w:pPr>
        <w:pStyle w:val="Akapitzlist"/>
        <w:numPr>
          <w:ilvl w:val="0"/>
          <w:numId w:val="17"/>
        </w:numPr>
        <w:jc w:val="both"/>
      </w:pPr>
      <w:r>
        <w:t>Pog</w:t>
      </w:r>
      <w:r w:rsidR="004C45E4">
        <w:t>adanka  nt. zdrowego odżywiania.</w:t>
      </w:r>
    </w:p>
    <w:p w:rsidR="00FF4BF2" w:rsidRDefault="0022144B" w:rsidP="001C2F7A">
      <w:pPr>
        <w:pStyle w:val="Akapitzlist"/>
        <w:numPr>
          <w:ilvl w:val="0"/>
          <w:numId w:val="17"/>
        </w:numPr>
        <w:jc w:val="both"/>
      </w:pPr>
      <w:r>
        <w:t>Warsztaty kulinarne promujące zdrowe odżywianie.</w:t>
      </w:r>
    </w:p>
    <w:p w:rsidR="00F4262F" w:rsidRDefault="001F7276" w:rsidP="001C2F7A">
      <w:pPr>
        <w:jc w:val="both"/>
      </w:pPr>
      <w:r>
        <w:t>7</w:t>
      </w:r>
      <w:r w:rsidR="00F4262F">
        <w:t>.</w:t>
      </w:r>
      <w:r w:rsidR="00FF37D4">
        <w:t>Ćwiczenie umiejęt</w:t>
      </w:r>
      <w:r w:rsidR="004C45E4">
        <w:t xml:space="preserve">ności pracy  </w:t>
      </w:r>
      <w:r w:rsidR="00FF37D4">
        <w:t xml:space="preserve">w zespole. </w:t>
      </w:r>
    </w:p>
    <w:p w:rsidR="00F4262F" w:rsidRDefault="004C45E4" w:rsidP="001C2F7A">
      <w:pPr>
        <w:pStyle w:val="Akapitzlist"/>
        <w:numPr>
          <w:ilvl w:val="0"/>
          <w:numId w:val="10"/>
        </w:numPr>
        <w:jc w:val="both"/>
      </w:pPr>
      <w:r>
        <w:t>Równy przydział obowiązków.</w:t>
      </w:r>
      <w:r w:rsidR="00FF37D4">
        <w:t xml:space="preserve"> </w:t>
      </w:r>
    </w:p>
    <w:p w:rsidR="00F4262F" w:rsidRDefault="00FF37D4" w:rsidP="001C2F7A">
      <w:pPr>
        <w:pStyle w:val="Akapitzlist"/>
        <w:numPr>
          <w:ilvl w:val="0"/>
          <w:numId w:val="10"/>
        </w:numPr>
        <w:jc w:val="both"/>
      </w:pPr>
      <w:r>
        <w:t xml:space="preserve">Odpowiedzialność </w:t>
      </w:r>
      <w:r w:rsidR="00F4262F">
        <w:t xml:space="preserve">całej grupy  </w:t>
      </w:r>
      <w:r w:rsidR="004C45E4">
        <w:t>za wykonanie zadania.</w:t>
      </w:r>
    </w:p>
    <w:p w:rsidR="00FF37D4" w:rsidRDefault="00FF37D4" w:rsidP="001C2F7A">
      <w:pPr>
        <w:pStyle w:val="Akapitzlist"/>
        <w:numPr>
          <w:ilvl w:val="0"/>
          <w:numId w:val="10"/>
        </w:numPr>
        <w:jc w:val="both"/>
      </w:pPr>
      <w:r>
        <w:t xml:space="preserve">Wzajemne wspieranie się przy realizacji danego przedsięwzięcia. </w:t>
      </w:r>
    </w:p>
    <w:p w:rsidR="00F4262F" w:rsidRPr="00134552" w:rsidRDefault="001F7276" w:rsidP="001C2F7A">
      <w:pPr>
        <w:jc w:val="both"/>
      </w:pPr>
      <w:r>
        <w:t>8</w:t>
      </w:r>
      <w:r w:rsidR="0022144B" w:rsidRPr="00134552">
        <w:t>.</w:t>
      </w:r>
      <w:r w:rsidR="00FF37D4" w:rsidRPr="00134552">
        <w:t xml:space="preserve"> Samokształcenie ucznia. </w:t>
      </w:r>
    </w:p>
    <w:p w:rsidR="00AE19CC" w:rsidRDefault="00FF37D4" w:rsidP="001C2F7A">
      <w:pPr>
        <w:pStyle w:val="Akapitzlist"/>
        <w:numPr>
          <w:ilvl w:val="0"/>
          <w:numId w:val="13"/>
        </w:numPr>
        <w:jc w:val="both"/>
      </w:pPr>
      <w:r>
        <w:t>Sposoby ucz</w:t>
      </w:r>
      <w:r w:rsidR="004C45E4">
        <w:t>enia się i sporządzania notatek.</w:t>
      </w:r>
      <w:r>
        <w:t xml:space="preserve"> </w:t>
      </w:r>
    </w:p>
    <w:p w:rsidR="00F4262F" w:rsidRDefault="00FF37D4" w:rsidP="00AE19CC">
      <w:pPr>
        <w:pStyle w:val="Akapitzlist"/>
        <w:numPr>
          <w:ilvl w:val="0"/>
          <w:numId w:val="13"/>
        </w:numPr>
        <w:jc w:val="both"/>
      </w:pPr>
      <w:r>
        <w:t xml:space="preserve"> </w:t>
      </w:r>
      <w:r w:rsidR="004C45E4">
        <w:t>S</w:t>
      </w:r>
      <w:r w:rsidR="00AE19CC">
        <w:t>amodzielne</w:t>
      </w:r>
      <w:r w:rsidR="00AE19CC" w:rsidRPr="00AE19CC">
        <w:t xml:space="preserve"> posz</w:t>
      </w:r>
      <w:r w:rsidR="004C45E4">
        <w:t>ukiwania potrzebnych informacji.</w:t>
      </w:r>
    </w:p>
    <w:p w:rsidR="00F4262F" w:rsidRDefault="00FF37D4" w:rsidP="00AE19CC">
      <w:pPr>
        <w:pStyle w:val="Akapitzlist"/>
        <w:numPr>
          <w:ilvl w:val="0"/>
          <w:numId w:val="13"/>
        </w:numPr>
        <w:jc w:val="both"/>
      </w:pPr>
      <w:bookmarkStart w:id="0" w:name="_GoBack"/>
      <w:r>
        <w:t>Jak czytać szybcie</w:t>
      </w:r>
      <w:r w:rsidR="00F4262F">
        <w:t>j i rozumieć więcej</w:t>
      </w:r>
      <w:r>
        <w:t xml:space="preserve"> (badanie szybkości </w:t>
      </w:r>
      <w:r w:rsidR="007863B9">
        <w:t xml:space="preserve">czytania i stopnia </w:t>
      </w:r>
      <w:r>
        <w:t xml:space="preserve"> rozumienia tekstu, s</w:t>
      </w:r>
      <w:r w:rsidR="00F4262F">
        <w:t xml:space="preserve">posoby poprawienia </w:t>
      </w:r>
      <w:r w:rsidR="004C45E4">
        <w:t xml:space="preserve"> tempa czytania</w:t>
      </w:r>
      <w:bookmarkEnd w:id="0"/>
      <w:r w:rsidR="004C45E4">
        <w:t>).</w:t>
      </w:r>
      <w:r>
        <w:t xml:space="preserve">  </w:t>
      </w:r>
    </w:p>
    <w:p w:rsidR="00FF37D4" w:rsidRDefault="00F4262F" w:rsidP="001C2F7A">
      <w:pPr>
        <w:pStyle w:val="Akapitzlist"/>
        <w:numPr>
          <w:ilvl w:val="0"/>
          <w:numId w:val="13"/>
        </w:numPr>
        <w:jc w:val="both"/>
      </w:pPr>
      <w:r>
        <w:t xml:space="preserve">To warto przeczytać (pogadanki </w:t>
      </w:r>
      <w:r w:rsidR="00FF37D4">
        <w:t xml:space="preserve"> o   dobrych    ksią</w:t>
      </w:r>
      <w:r>
        <w:t xml:space="preserve">żkach, które warto   </w:t>
      </w:r>
      <w:r w:rsidR="00FF37D4">
        <w:t>przeczytać, no</w:t>
      </w:r>
      <w:r>
        <w:t>wości książkowe dla</w:t>
      </w:r>
      <w:r w:rsidR="004C45E4">
        <w:t xml:space="preserve"> dzieci </w:t>
      </w:r>
      <w:r w:rsidR="00FF37D4">
        <w:t>i mło</w:t>
      </w:r>
      <w:r>
        <w:t>dzieży, wysz</w:t>
      </w:r>
      <w:r w:rsidR="0030479C">
        <w:t>ukiwanie</w:t>
      </w:r>
      <w:r w:rsidR="00FF37D4">
        <w:t xml:space="preserve"> informacji w mediach, planowanie             zakup</w:t>
      </w:r>
      <w:r>
        <w:t xml:space="preserve">u nowości książkowych  </w:t>
      </w:r>
      <w:r w:rsidR="00FF37D4">
        <w:t xml:space="preserve"> do  biblioteki szkolnej). </w:t>
      </w:r>
    </w:p>
    <w:p w:rsidR="00FF4BF2" w:rsidRPr="00134552" w:rsidRDefault="001F7276" w:rsidP="001C2F7A">
      <w:pPr>
        <w:jc w:val="both"/>
      </w:pPr>
      <w:r>
        <w:t>9</w:t>
      </w:r>
      <w:r w:rsidR="00F4262F" w:rsidRPr="00134552">
        <w:t>.</w:t>
      </w:r>
      <w:r w:rsidR="00FF37D4" w:rsidRPr="00134552">
        <w:t xml:space="preserve"> Kształcen</w:t>
      </w:r>
      <w:r w:rsidR="00FF4BF2" w:rsidRPr="00134552">
        <w:t xml:space="preserve">ie postaw szacunku  </w:t>
      </w:r>
      <w:r w:rsidR="00FF37D4" w:rsidRPr="00134552">
        <w:t xml:space="preserve">dla dziedzictwa kulturowego kraju, regionu, szkoły. </w:t>
      </w:r>
    </w:p>
    <w:p w:rsidR="00695873" w:rsidRDefault="00FF4BF2" w:rsidP="001C2F7A">
      <w:pPr>
        <w:pStyle w:val="Akapitzlist"/>
        <w:numPr>
          <w:ilvl w:val="0"/>
          <w:numId w:val="14"/>
        </w:numPr>
        <w:jc w:val="both"/>
      </w:pPr>
      <w:r w:rsidRPr="00FF4BF2">
        <w:t>Organizowanie wystaw prezentujących prace uczniów.</w:t>
      </w:r>
    </w:p>
    <w:p w:rsidR="0030479C" w:rsidRPr="007863B9" w:rsidRDefault="00C10182" w:rsidP="001C2F7A">
      <w:pPr>
        <w:jc w:val="both"/>
        <w:rPr>
          <w:b/>
        </w:rPr>
      </w:pPr>
      <w:r>
        <w:rPr>
          <w:b/>
        </w:rPr>
        <w:t>3</w:t>
      </w:r>
      <w:r w:rsidR="00695873" w:rsidRPr="007863B9">
        <w:rPr>
          <w:b/>
        </w:rPr>
        <w:t xml:space="preserve">. Regulamin Koła Przyjaciół Biblioteki </w:t>
      </w:r>
      <w:r w:rsidR="007863B9">
        <w:rPr>
          <w:b/>
        </w:rPr>
        <w:t>.</w:t>
      </w:r>
    </w:p>
    <w:p w:rsidR="0022144B" w:rsidRDefault="00695873" w:rsidP="001C2F7A">
      <w:pPr>
        <w:jc w:val="both"/>
      </w:pPr>
      <w:r>
        <w:t xml:space="preserve">1. Koło Przyjaciół Biblioteki pracuje pod kierunkiem nauczyciela bibliotekarza. </w:t>
      </w:r>
    </w:p>
    <w:p w:rsidR="0022144B" w:rsidRDefault="00695873" w:rsidP="001C2F7A">
      <w:pPr>
        <w:jc w:val="both"/>
      </w:pPr>
      <w:r>
        <w:t xml:space="preserve">2. Członkami KPB zostają chętni uczniowie, którzy świadomie i odpowiedzialnie pragną uczestniczyć w pracy na rzecz biblioteki szkolnej. </w:t>
      </w:r>
    </w:p>
    <w:p w:rsidR="0022144B" w:rsidRDefault="00695873" w:rsidP="001C2F7A">
      <w:pPr>
        <w:jc w:val="both"/>
      </w:pPr>
      <w:r>
        <w:t xml:space="preserve">3. Warunkiem przyjęcia do KPB jest dobrowolne zgłoszenie się i podjęcie zobowiązania systematycznej współpracy. </w:t>
      </w:r>
    </w:p>
    <w:p w:rsidR="007863B9" w:rsidRDefault="00695873" w:rsidP="001C2F7A">
      <w:pPr>
        <w:jc w:val="both"/>
      </w:pPr>
      <w:r>
        <w:t xml:space="preserve">4. Zadania powierzone członkom KPB powinny być realizowane w wyznaczonym terminie. </w:t>
      </w:r>
    </w:p>
    <w:p w:rsidR="00451D90" w:rsidRDefault="00695873" w:rsidP="001C2F7A">
      <w:pPr>
        <w:jc w:val="both"/>
      </w:pPr>
      <w:r>
        <w:t>5. Członkowie KPB mogą korzystać z przywileju wypożyczania książek w zwiększonej ilości na okres uzgodniony z nauczycielem bibliotekarzem.</w:t>
      </w:r>
    </w:p>
    <w:p w:rsidR="00695873" w:rsidRPr="007863B9" w:rsidRDefault="00C10182" w:rsidP="001C2F7A">
      <w:pPr>
        <w:jc w:val="both"/>
        <w:rPr>
          <w:b/>
        </w:rPr>
      </w:pPr>
      <w:r>
        <w:rPr>
          <w:b/>
        </w:rPr>
        <w:t>4</w:t>
      </w:r>
      <w:r w:rsidR="00695873" w:rsidRPr="007863B9">
        <w:rPr>
          <w:b/>
        </w:rPr>
        <w:t xml:space="preserve">. Procedury osiągania celów </w:t>
      </w:r>
      <w:r w:rsidR="007863B9">
        <w:rPr>
          <w:b/>
        </w:rPr>
        <w:t>.</w:t>
      </w:r>
    </w:p>
    <w:p w:rsidR="00695873" w:rsidRDefault="00695873" w:rsidP="001C2F7A">
      <w:pPr>
        <w:jc w:val="both"/>
      </w:pPr>
      <w:r>
        <w:t xml:space="preserve">Realizacja programu koła będzie się opierała głównie o metody warsztatowe.   </w:t>
      </w:r>
    </w:p>
    <w:p w:rsidR="00695873" w:rsidRPr="007863B9" w:rsidRDefault="00C10182" w:rsidP="001C2F7A">
      <w:pPr>
        <w:jc w:val="both"/>
        <w:rPr>
          <w:b/>
        </w:rPr>
      </w:pPr>
      <w:r>
        <w:rPr>
          <w:b/>
        </w:rPr>
        <w:t>5</w:t>
      </w:r>
      <w:r w:rsidR="00695873" w:rsidRPr="007863B9">
        <w:rPr>
          <w:b/>
        </w:rPr>
        <w:t xml:space="preserve">. Opis spodziewanych efektów i osiągnięć uczniów należących do Koła Przyjaciół Biblioteki </w:t>
      </w:r>
      <w:r w:rsidR="007863B9">
        <w:rPr>
          <w:b/>
        </w:rPr>
        <w:t>.</w:t>
      </w:r>
    </w:p>
    <w:p w:rsidR="00695873" w:rsidRDefault="00695873" w:rsidP="001C2F7A">
      <w:pPr>
        <w:jc w:val="both"/>
      </w:pPr>
      <w:r>
        <w:t xml:space="preserve">I  Uczniowie biorący udział w zajęciach Koła przyjaciół biblioteki uczą się: </w:t>
      </w:r>
    </w:p>
    <w:p w:rsidR="007863B9" w:rsidRDefault="00695873" w:rsidP="001C2F7A">
      <w:pPr>
        <w:pStyle w:val="Akapitzlist"/>
        <w:numPr>
          <w:ilvl w:val="0"/>
          <w:numId w:val="18"/>
        </w:numPr>
        <w:jc w:val="both"/>
      </w:pPr>
      <w:r>
        <w:t xml:space="preserve">dokładności </w:t>
      </w:r>
      <w:r w:rsidR="004C45E4">
        <w:t>,</w:t>
      </w:r>
    </w:p>
    <w:p w:rsidR="0030479C" w:rsidRDefault="00695873" w:rsidP="001C2F7A">
      <w:pPr>
        <w:pStyle w:val="Akapitzlist"/>
        <w:numPr>
          <w:ilvl w:val="0"/>
          <w:numId w:val="18"/>
        </w:numPr>
        <w:jc w:val="both"/>
      </w:pPr>
      <w:r>
        <w:lastRenderedPageBreak/>
        <w:t xml:space="preserve">dyscypliny </w:t>
      </w:r>
      <w:r w:rsidR="004C45E4">
        <w:t>,</w:t>
      </w:r>
    </w:p>
    <w:p w:rsidR="007863B9" w:rsidRDefault="00695873" w:rsidP="001C2F7A">
      <w:pPr>
        <w:pStyle w:val="Akapitzlist"/>
        <w:numPr>
          <w:ilvl w:val="0"/>
          <w:numId w:val="18"/>
        </w:numPr>
        <w:jc w:val="both"/>
      </w:pPr>
      <w:r>
        <w:t xml:space="preserve"> samodzielności </w:t>
      </w:r>
      <w:r w:rsidR="004C45E4">
        <w:t>,</w:t>
      </w:r>
    </w:p>
    <w:p w:rsidR="007863B9" w:rsidRDefault="00695873" w:rsidP="001C2F7A">
      <w:pPr>
        <w:pStyle w:val="Akapitzlist"/>
        <w:numPr>
          <w:ilvl w:val="0"/>
          <w:numId w:val="18"/>
        </w:numPr>
        <w:jc w:val="both"/>
      </w:pPr>
      <w:r>
        <w:t xml:space="preserve">szacunku do książki </w:t>
      </w:r>
      <w:r w:rsidR="004C45E4">
        <w:t>,</w:t>
      </w:r>
    </w:p>
    <w:p w:rsidR="00695873" w:rsidRDefault="00695873" w:rsidP="001C2F7A">
      <w:pPr>
        <w:pStyle w:val="Akapitzlist"/>
        <w:numPr>
          <w:ilvl w:val="0"/>
          <w:numId w:val="18"/>
        </w:numPr>
        <w:jc w:val="both"/>
      </w:pPr>
      <w:r>
        <w:t xml:space="preserve">współdziałania w grupie </w:t>
      </w:r>
      <w:r w:rsidR="004C45E4">
        <w:t>.</w:t>
      </w:r>
    </w:p>
    <w:p w:rsidR="00695873" w:rsidRDefault="00695873" w:rsidP="001C2F7A">
      <w:pPr>
        <w:jc w:val="both"/>
      </w:pPr>
      <w:r>
        <w:t xml:space="preserve">II  Poprzez prace w kole uczniowie rozwijają własne: </w:t>
      </w:r>
    </w:p>
    <w:p w:rsidR="007863B9" w:rsidRDefault="00695873" w:rsidP="001C2F7A">
      <w:pPr>
        <w:pStyle w:val="Akapitzlist"/>
        <w:numPr>
          <w:ilvl w:val="0"/>
          <w:numId w:val="19"/>
        </w:numPr>
        <w:jc w:val="both"/>
      </w:pPr>
      <w:r>
        <w:t>zainteresowania czytelnicze</w:t>
      </w:r>
      <w:r w:rsidR="004C45E4">
        <w:t>,</w:t>
      </w:r>
    </w:p>
    <w:p w:rsidR="00695873" w:rsidRDefault="00134552" w:rsidP="001C2F7A">
      <w:pPr>
        <w:pStyle w:val="Akapitzlist"/>
        <w:numPr>
          <w:ilvl w:val="0"/>
          <w:numId w:val="19"/>
        </w:numPr>
        <w:jc w:val="both"/>
      </w:pPr>
      <w:r>
        <w:t xml:space="preserve"> zainteresowania artystyczne</w:t>
      </w:r>
      <w:r w:rsidR="004C45E4">
        <w:t>.</w:t>
      </w:r>
    </w:p>
    <w:p w:rsidR="00695873" w:rsidRDefault="00695873" w:rsidP="001C2F7A">
      <w:pPr>
        <w:jc w:val="both"/>
      </w:pPr>
      <w:r>
        <w:t xml:space="preserve">III  Uczeń zaangażowany w prace koła poznaje: </w:t>
      </w:r>
    </w:p>
    <w:p w:rsidR="007863B9" w:rsidRDefault="00695873" w:rsidP="001C2F7A">
      <w:pPr>
        <w:pStyle w:val="Akapitzlist"/>
        <w:numPr>
          <w:ilvl w:val="0"/>
          <w:numId w:val="20"/>
        </w:numPr>
        <w:jc w:val="both"/>
      </w:pPr>
      <w:r>
        <w:t>inne biblioteki</w:t>
      </w:r>
      <w:r w:rsidR="004C45E4">
        <w:t>,</w:t>
      </w:r>
    </w:p>
    <w:p w:rsidR="007863B9" w:rsidRDefault="00695873" w:rsidP="001C2F7A">
      <w:pPr>
        <w:pStyle w:val="Akapitzlist"/>
        <w:numPr>
          <w:ilvl w:val="0"/>
          <w:numId w:val="20"/>
        </w:numPr>
        <w:jc w:val="both"/>
      </w:pPr>
      <w:r>
        <w:t xml:space="preserve">historię powstania książki </w:t>
      </w:r>
      <w:r w:rsidR="004C45E4">
        <w:t>,</w:t>
      </w:r>
    </w:p>
    <w:p w:rsidR="00695873" w:rsidRDefault="00695873" w:rsidP="001C2F7A">
      <w:pPr>
        <w:pStyle w:val="Akapitzlist"/>
        <w:numPr>
          <w:ilvl w:val="0"/>
          <w:numId w:val="20"/>
        </w:numPr>
        <w:jc w:val="both"/>
      </w:pPr>
      <w:r>
        <w:t xml:space="preserve">sposoby promowania biblioteki </w:t>
      </w:r>
      <w:r w:rsidR="004C45E4">
        <w:t>.</w:t>
      </w:r>
    </w:p>
    <w:p w:rsidR="007863B9" w:rsidRPr="00A0314A" w:rsidRDefault="00C10182" w:rsidP="001C2F7A">
      <w:pPr>
        <w:jc w:val="both"/>
        <w:rPr>
          <w:b/>
        </w:rPr>
      </w:pPr>
      <w:r>
        <w:rPr>
          <w:b/>
        </w:rPr>
        <w:t>6</w:t>
      </w:r>
      <w:r w:rsidR="007863B9" w:rsidRPr="00A0314A">
        <w:rPr>
          <w:b/>
        </w:rPr>
        <w:t>.</w:t>
      </w:r>
      <w:r w:rsidR="00134552">
        <w:rPr>
          <w:b/>
        </w:rPr>
        <w:t xml:space="preserve"> Ocenianie uczniów  </w:t>
      </w:r>
      <w:r w:rsidR="00A0314A">
        <w:rPr>
          <w:b/>
        </w:rPr>
        <w:t>.</w:t>
      </w:r>
      <w:r w:rsidR="00695873" w:rsidRPr="00A0314A">
        <w:rPr>
          <w:b/>
        </w:rPr>
        <w:t xml:space="preserve">       </w:t>
      </w:r>
    </w:p>
    <w:p w:rsidR="007863B9" w:rsidRDefault="00695873" w:rsidP="004C45E4">
      <w:pPr>
        <w:ind w:firstLine="360"/>
        <w:jc w:val="both"/>
      </w:pPr>
      <w:r>
        <w:t>W przypadku każdej systematycznej pracy dydaktycznej czy wychowawczej, a nawet twórczej ocena osiągnięć staje się koniecznym składnikiem działań nauczyciela. Oceniamy nie tylko ucznia ale również i siebie. Dzięki dokonanej ocenie możemy podejmować kroki, dające nam możliwość modyfikowania swojej pracy. Uczeń otrzymuje niezbędną informację zwrotną, która może stać się źródłem satysfakcji lub mobilizacji do dalszych wysiłków, o ile zostanie sformułowana i przekazana w odpowiedni sposób. Kiedy oceniani są uczniowie pracujący w pozalekcyjnym kole zainteresowań – ocena za pomocą stopnia nie jest konieczna, chociaż zapewne większość uczniów otrzyma oceny z języka polskiego lub dodatkowe punkty do oceny z zachowania za aktywność otrzyma. Ocena nasza ma więc formę  opisową, w której przedstawia się rodzaje zajęć w jakie angażował się konkretny uczeń, częstotliwość w zajęciach, a także dokonania twór</w:t>
      </w:r>
      <w:r w:rsidR="00134552">
        <w:t>cze poszczególnych osób.</w:t>
      </w:r>
      <w:r>
        <w:t xml:space="preserve"> W zajęciach koła bibliotecznego uczestniczą chętni uczniowie, dlatego ocena m</w:t>
      </w:r>
      <w:r w:rsidR="007863B9">
        <w:t xml:space="preserve">a charakter pochwały ustnej i </w:t>
      </w:r>
      <w:r>
        <w:t>pisemnej</w:t>
      </w:r>
      <w:r w:rsidR="007863B9">
        <w:t xml:space="preserve"> w dzienniku elektronicznym</w:t>
      </w:r>
      <w:r>
        <w:t xml:space="preserve">. W trakcie realizacji programu ocenianiu podlegać będą: </w:t>
      </w:r>
    </w:p>
    <w:p w:rsidR="007863B9" w:rsidRDefault="00695873" w:rsidP="001C2F7A">
      <w:pPr>
        <w:pStyle w:val="Akapitzlist"/>
        <w:numPr>
          <w:ilvl w:val="0"/>
          <w:numId w:val="21"/>
        </w:numPr>
        <w:jc w:val="both"/>
      </w:pPr>
      <w:r>
        <w:t xml:space="preserve">aktywność i zaangażowanie uczniów,  </w:t>
      </w:r>
    </w:p>
    <w:p w:rsidR="007863B9" w:rsidRDefault="00695873" w:rsidP="001C2F7A">
      <w:pPr>
        <w:pStyle w:val="Akapitzlist"/>
        <w:numPr>
          <w:ilvl w:val="0"/>
          <w:numId w:val="21"/>
        </w:numPr>
        <w:jc w:val="both"/>
      </w:pPr>
      <w:r>
        <w:t xml:space="preserve">wytwory pracy werbalne i niewerbalne, </w:t>
      </w:r>
    </w:p>
    <w:p w:rsidR="00695873" w:rsidRDefault="00695873" w:rsidP="001C2F7A">
      <w:pPr>
        <w:pStyle w:val="Akapitzlist"/>
        <w:numPr>
          <w:ilvl w:val="0"/>
          <w:numId w:val="21"/>
        </w:numPr>
        <w:jc w:val="both"/>
      </w:pPr>
      <w:r>
        <w:t xml:space="preserve"> umiejętność stosowania przekazanej wiedzy w praktyce.  </w:t>
      </w:r>
    </w:p>
    <w:p w:rsidR="00695873" w:rsidRPr="00A0314A" w:rsidRDefault="00C10182" w:rsidP="001C2F7A">
      <w:pPr>
        <w:jc w:val="both"/>
        <w:rPr>
          <w:b/>
        </w:rPr>
      </w:pPr>
      <w:r>
        <w:rPr>
          <w:b/>
        </w:rPr>
        <w:t>7</w:t>
      </w:r>
      <w:r w:rsidR="00695873" w:rsidRPr="00A0314A">
        <w:rPr>
          <w:b/>
        </w:rPr>
        <w:t xml:space="preserve">. Metody ewaluacji </w:t>
      </w:r>
      <w:r w:rsidR="00A0314A">
        <w:rPr>
          <w:b/>
        </w:rPr>
        <w:t>.</w:t>
      </w:r>
    </w:p>
    <w:p w:rsidR="007863B9" w:rsidRDefault="00695873" w:rsidP="001C2F7A">
      <w:pPr>
        <w:jc w:val="both"/>
      </w:pPr>
      <w:r>
        <w:t xml:space="preserve">       Obiektem ewaluacji jest program pozalekcyjnego koła </w:t>
      </w:r>
      <w:proofErr w:type="spellStart"/>
      <w:r>
        <w:t>Koła</w:t>
      </w:r>
      <w:proofErr w:type="spellEnd"/>
      <w:r>
        <w:t xml:space="preserve"> Przyjaciół Biblioteki, założonego  i prowadzonego przez nauczyciela bibliotekarza w Szkole Podstawo</w:t>
      </w:r>
      <w:r w:rsidR="007863B9">
        <w:t xml:space="preserve">wej w Izabelinie. </w:t>
      </w:r>
    </w:p>
    <w:p w:rsidR="007863B9" w:rsidRPr="00AC171E" w:rsidRDefault="00695873" w:rsidP="001C2F7A">
      <w:pPr>
        <w:jc w:val="both"/>
        <w:rPr>
          <w:u w:val="single"/>
        </w:rPr>
      </w:pPr>
      <w:r w:rsidRPr="00AC171E">
        <w:rPr>
          <w:u w:val="single"/>
        </w:rPr>
        <w:t xml:space="preserve"> Ewaluacja będzie obejmować:  </w:t>
      </w:r>
    </w:p>
    <w:p w:rsidR="007863B9" w:rsidRDefault="00695873" w:rsidP="001C2F7A">
      <w:pPr>
        <w:pStyle w:val="Akapitzlist"/>
        <w:numPr>
          <w:ilvl w:val="0"/>
          <w:numId w:val="22"/>
        </w:numPr>
        <w:jc w:val="both"/>
      </w:pPr>
      <w:r>
        <w:t xml:space="preserve"> obserwowanie uczniów w trakcie zajęć,</w:t>
      </w:r>
    </w:p>
    <w:p w:rsidR="007863B9" w:rsidRDefault="00695873" w:rsidP="001C2F7A">
      <w:pPr>
        <w:pStyle w:val="Akapitzlist"/>
        <w:numPr>
          <w:ilvl w:val="0"/>
          <w:numId w:val="22"/>
        </w:numPr>
        <w:jc w:val="both"/>
      </w:pPr>
      <w:r>
        <w:t xml:space="preserve"> odgrywanie ról, drama, </w:t>
      </w:r>
    </w:p>
    <w:p w:rsidR="007863B9" w:rsidRDefault="007863B9" w:rsidP="001C2F7A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695873">
        <w:t xml:space="preserve">wytwory pracy, </w:t>
      </w:r>
    </w:p>
    <w:p w:rsidR="00695873" w:rsidRDefault="00695873" w:rsidP="001C2F7A">
      <w:pPr>
        <w:pStyle w:val="Akapitzlist"/>
        <w:numPr>
          <w:ilvl w:val="0"/>
          <w:numId w:val="22"/>
        </w:numPr>
        <w:jc w:val="both"/>
      </w:pPr>
      <w:r>
        <w:t xml:space="preserve"> gromadzenie i selekcj</w:t>
      </w:r>
      <w:r w:rsidR="00AC171E">
        <w:t xml:space="preserve">ę materiałów do dokumentacji,  gazetki </w:t>
      </w:r>
      <w:r>
        <w:t xml:space="preserve"> i na stronę internetową.  </w:t>
      </w:r>
    </w:p>
    <w:p w:rsidR="00695873" w:rsidRDefault="00695873" w:rsidP="001C2F7A">
      <w:pPr>
        <w:jc w:val="both"/>
      </w:pPr>
      <w:r>
        <w:t xml:space="preserve">      Ewaluacja będzie służyła modyfikowaniu metod pracy oraz wzbogacaniu wiedzy na temat uzdolnień i zainteresowań uczniów, a przy tym jej wyniki poznają nauczyciele uczący członków koła. </w:t>
      </w:r>
      <w:r>
        <w:lastRenderedPageBreak/>
        <w:t>Umożliwi lepsze roz</w:t>
      </w:r>
      <w:r w:rsidR="007863B9">
        <w:t xml:space="preserve">poznanie potrzeb uczniów.  </w:t>
      </w:r>
      <w:r>
        <w:t xml:space="preserve">Techniką umożliwiającą dokonanie ewaluacji będzie rozmowa – wywiad, karta obserwacji, a także ankieta skonstruowana dla członków koła.   </w:t>
      </w:r>
    </w:p>
    <w:p w:rsidR="00695873" w:rsidRPr="00AC171E" w:rsidRDefault="00695873" w:rsidP="001C2F7A">
      <w:pPr>
        <w:jc w:val="both"/>
        <w:rPr>
          <w:u w:val="single"/>
        </w:rPr>
      </w:pPr>
      <w:r w:rsidRPr="00AC171E">
        <w:rPr>
          <w:u w:val="single"/>
        </w:rPr>
        <w:t xml:space="preserve">Przykładowe pytania, jakie mogą się znaleźć w ankiecie:  </w:t>
      </w:r>
    </w:p>
    <w:p w:rsidR="00695873" w:rsidRDefault="00695873" w:rsidP="001C2F7A">
      <w:pPr>
        <w:pStyle w:val="Akapitzlist"/>
        <w:numPr>
          <w:ilvl w:val="0"/>
          <w:numId w:val="23"/>
        </w:numPr>
        <w:jc w:val="both"/>
      </w:pPr>
      <w:r>
        <w:t>Czego się nauczyłeś/</w:t>
      </w:r>
      <w:proofErr w:type="spellStart"/>
      <w:r>
        <w:t>aś</w:t>
      </w:r>
      <w:proofErr w:type="spellEnd"/>
      <w:r>
        <w:t xml:space="preserve">?  </w:t>
      </w:r>
      <w:r w:rsidR="0030479C">
        <w:t>………………………………..</w:t>
      </w:r>
    </w:p>
    <w:p w:rsidR="0030479C" w:rsidRDefault="00695873" w:rsidP="001C2F7A">
      <w:pPr>
        <w:pStyle w:val="Akapitzlist"/>
        <w:numPr>
          <w:ilvl w:val="0"/>
          <w:numId w:val="23"/>
        </w:numPr>
        <w:jc w:val="both"/>
      </w:pPr>
      <w:r>
        <w:t xml:space="preserve">Czy odpowiadały Ci ćwiczenia wykonywane na zajęciach? Jeśli nie, jak je zmienić?   </w:t>
      </w:r>
      <w:r w:rsidR="0030479C">
        <w:t>………….</w:t>
      </w:r>
      <w:r>
        <w:t xml:space="preserve">  </w:t>
      </w:r>
    </w:p>
    <w:p w:rsidR="00695873" w:rsidRDefault="00695873" w:rsidP="001C2F7A">
      <w:pPr>
        <w:pStyle w:val="Akapitzlist"/>
        <w:numPr>
          <w:ilvl w:val="0"/>
          <w:numId w:val="23"/>
        </w:numPr>
        <w:jc w:val="both"/>
      </w:pPr>
      <w:r>
        <w:t xml:space="preserve">Czy jakieś ćwiczenie sprawiło Ci dużą trudność? Które? Dlaczego?  </w:t>
      </w:r>
      <w:r w:rsidR="0030479C">
        <w:t>………………………</w:t>
      </w:r>
    </w:p>
    <w:p w:rsidR="00695873" w:rsidRDefault="00695873" w:rsidP="001C2F7A">
      <w:pPr>
        <w:pStyle w:val="Akapitzlist"/>
        <w:numPr>
          <w:ilvl w:val="0"/>
          <w:numId w:val="23"/>
        </w:numPr>
        <w:jc w:val="both"/>
      </w:pPr>
      <w:r>
        <w:t xml:space="preserve">Co było najciekawsze?  </w:t>
      </w:r>
    </w:p>
    <w:p w:rsidR="00A0314A" w:rsidRDefault="00695873" w:rsidP="001C2F7A">
      <w:pPr>
        <w:pStyle w:val="Akapitzlist"/>
        <w:numPr>
          <w:ilvl w:val="0"/>
          <w:numId w:val="23"/>
        </w:numPr>
        <w:jc w:val="both"/>
      </w:pPr>
      <w:r>
        <w:t xml:space="preserve">Czy chcesz coś jeszcze dodać?    Tego bym sobie życzył…………………………………………………………………….   Chcę o tym zapomnieć, to jest dla mnie nieprzyjemne………………………………………….        </w:t>
      </w:r>
    </w:p>
    <w:p w:rsidR="00A0314A" w:rsidRDefault="00A0314A" w:rsidP="001C2F7A">
      <w:pPr>
        <w:pStyle w:val="Akapitzlist"/>
        <w:jc w:val="both"/>
      </w:pPr>
    </w:p>
    <w:p w:rsidR="00695873" w:rsidRPr="00AC171E" w:rsidRDefault="001C2F7A" w:rsidP="001C2F7A">
      <w:pPr>
        <w:jc w:val="both"/>
        <w:rPr>
          <w:u w:val="single"/>
        </w:rPr>
      </w:pPr>
      <w:r>
        <w:rPr>
          <w:u w:val="single"/>
        </w:rPr>
        <w:t>Inne</w:t>
      </w:r>
      <w:r w:rsidR="00695873" w:rsidRPr="00AC171E">
        <w:rPr>
          <w:u w:val="single"/>
        </w:rPr>
        <w:t xml:space="preserve"> metody ewaluacji to:  </w:t>
      </w:r>
    </w:p>
    <w:p w:rsidR="001C2F7A" w:rsidRDefault="00695873" w:rsidP="001C2F7A">
      <w:pPr>
        <w:pStyle w:val="Akapitzlist"/>
        <w:numPr>
          <w:ilvl w:val="0"/>
          <w:numId w:val="25"/>
        </w:numPr>
        <w:jc w:val="both"/>
      </w:pPr>
      <w:r>
        <w:t>Rundka wypowiedzi – każdy uczeń kończy r</w:t>
      </w:r>
      <w:r w:rsidR="0030479C">
        <w:t xml:space="preserve">ozpoczęte zdanie:   </w:t>
      </w:r>
      <w:r>
        <w:t xml:space="preserve">  „Zajęcia moim zdaniem…”    albo podobało mi się…, nie podobało</w:t>
      </w:r>
      <w:r w:rsidR="0030479C">
        <w:t xml:space="preserve"> mi się…”. </w:t>
      </w:r>
      <w:r>
        <w:t xml:space="preserve"> Jeśli  jest nieco więcej czasu, to można zaproponować uczestnikom zajęć rundkę dłuższych wypowiedzi o tym, co sadzą o zajęciach. </w:t>
      </w:r>
    </w:p>
    <w:p w:rsidR="00695873" w:rsidRDefault="00695873" w:rsidP="001C2F7A">
      <w:pPr>
        <w:pStyle w:val="Akapitzlist"/>
        <w:jc w:val="both"/>
      </w:pPr>
      <w:r>
        <w:t xml:space="preserve"> </w:t>
      </w:r>
    </w:p>
    <w:p w:rsidR="00695873" w:rsidRDefault="00695873" w:rsidP="001C2F7A">
      <w:pPr>
        <w:pStyle w:val="Akapitzlist"/>
        <w:numPr>
          <w:ilvl w:val="0"/>
          <w:numId w:val="25"/>
        </w:numPr>
        <w:jc w:val="both"/>
      </w:pPr>
      <w:r>
        <w:t xml:space="preserve">Nazwij swoje uczucia w tej chwili – to także forma rundki wypowiedzi. Każdy uczeń odpowiada na to pytanie. Uczniowie w kręgu dzielą się swoimi uczuciami i emocjami: jestem zadowolona, jestem zaciekawiony, zmęczony, itp.  </w:t>
      </w:r>
    </w:p>
    <w:p w:rsidR="001C2F7A" w:rsidRDefault="001C2F7A" w:rsidP="001C2F7A">
      <w:pPr>
        <w:pStyle w:val="Akapitzlist"/>
      </w:pPr>
    </w:p>
    <w:p w:rsidR="001C2F7A" w:rsidRDefault="001C2F7A" w:rsidP="001C2F7A">
      <w:pPr>
        <w:pStyle w:val="Akapitzlist"/>
        <w:jc w:val="both"/>
      </w:pPr>
    </w:p>
    <w:p w:rsidR="00695873" w:rsidRDefault="00695873" w:rsidP="001C2F7A">
      <w:pPr>
        <w:pStyle w:val="Akapitzlist"/>
        <w:numPr>
          <w:ilvl w:val="0"/>
          <w:numId w:val="25"/>
        </w:numPr>
        <w:jc w:val="both"/>
      </w:pPr>
      <w:r>
        <w:t xml:space="preserve">Obserwatorzy – przy dyskusji, grach czy scenkach warto posadzić zewnętrznych obserwatorów. Ich rola polegała będzie na przyglądaniu się pracy uczniów i przekazywania im pod koniec zajęć, informacji zwrotnych. Uwagi obserwatorów są ważnym elementem ewaluacji zajęć, ułatwiają wyciąganie wniosków i podejmowanie decyzji o ewentualnych korektach lub zmianach.    </w:t>
      </w:r>
    </w:p>
    <w:p w:rsidR="001C2F7A" w:rsidRDefault="001C2F7A" w:rsidP="001C2F7A">
      <w:pPr>
        <w:jc w:val="right"/>
      </w:pPr>
    </w:p>
    <w:p w:rsidR="0061098B" w:rsidRDefault="001C2F7A" w:rsidP="001C2F7A">
      <w:pPr>
        <w:jc w:val="right"/>
      </w:pPr>
      <w:r>
        <w:t xml:space="preserve">Prowadzący: </w:t>
      </w:r>
    </w:p>
    <w:p w:rsidR="0061098B" w:rsidRDefault="00127DB4" w:rsidP="001C2F7A">
      <w:pPr>
        <w:jc w:val="right"/>
      </w:pPr>
      <w:r>
        <w:t xml:space="preserve"> nauczyciel bibliotekarz </w:t>
      </w:r>
    </w:p>
    <w:p w:rsidR="001C2F7A" w:rsidRDefault="001C2F7A" w:rsidP="001C2F7A">
      <w:pPr>
        <w:jc w:val="right"/>
      </w:pPr>
      <w:r>
        <w:t xml:space="preserve">Alina </w:t>
      </w:r>
      <w:proofErr w:type="spellStart"/>
      <w:r>
        <w:t>Brogowska</w:t>
      </w:r>
      <w:proofErr w:type="spellEnd"/>
    </w:p>
    <w:p w:rsidR="00AC171E" w:rsidRDefault="00AC171E" w:rsidP="001C2F7A">
      <w:pPr>
        <w:jc w:val="right"/>
      </w:pPr>
    </w:p>
    <w:p w:rsidR="00695873" w:rsidRDefault="00695873" w:rsidP="001C2F7A">
      <w:pPr>
        <w:jc w:val="both"/>
      </w:pPr>
      <w:r>
        <w:t xml:space="preserve"> </w:t>
      </w:r>
    </w:p>
    <w:p w:rsidR="00930557" w:rsidRDefault="00930557" w:rsidP="001C2F7A">
      <w:pPr>
        <w:jc w:val="both"/>
      </w:pPr>
    </w:p>
    <w:sectPr w:rsidR="0093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84"/>
    <w:multiLevelType w:val="hybridMultilevel"/>
    <w:tmpl w:val="82C4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527CA"/>
    <w:multiLevelType w:val="hybridMultilevel"/>
    <w:tmpl w:val="15A6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8AF"/>
    <w:multiLevelType w:val="hybridMultilevel"/>
    <w:tmpl w:val="04FA684E"/>
    <w:lvl w:ilvl="0" w:tplc="45D6B4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6502F5"/>
    <w:multiLevelType w:val="hybridMultilevel"/>
    <w:tmpl w:val="2348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45F"/>
    <w:multiLevelType w:val="hybridMultilevel"/>
    <w:tmpl w:val="6F9A09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EB6E97"/>
    <w:multiLevelType w:val="hybridMultilevel"/>
    <w:tmpl w:val="2076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F7A2B"/>
    <w:multiLevelType w:val="hybridMultilevel"/>
    <w:tmpl w:val="31C4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0635"/>
    <w:multiLevelType w:val="hybridMultilevel"/>
    <w:tmpl w:val="A3DC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E4420"/>
    <w:multiLevelType w:val="hybridMultilevel"/>
    <w:tmpl w:val="6094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E132E"/>
    <w:multiLevelType w:val="hybridMultilevel"/>
    <w:tmpl w:val="255A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263E1"/>
    <w:multiLevelType w:val="hybridMultilevel"/>
    <w:tmpl w:val="9EAA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1552F"/>
    <w:multiLevelType w:val="hybridMultilevel"/>
    <w:tmpl w:val="52085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43C92"/>
    <w:multiLevelType w:val="hybridMultilevel"/>
    <w:tmpl w:val="E9A8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9139B"/>
    <w:multiLevelType w:val="hybridMultilevel"/>
    <w:tmpl w:val="7DE6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604A4"/>
    <w:multiLevelType w:val="hybridMultilevel"/>
    <w:tmpl w:val="7D2EB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68C1"/>
    <w:multiLevelType w:val="hybridMultilevel"/>
    <w:tmpl w:val="1A3A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254B"/>
    <w:multiLevelType w:val="hybridMultilevel"/>
    <w:tmpl w:val="AC96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C4692"/>
    <w:multiLevelType w:val="hybridMultilevel"/>
    <w:tmpl w:val="1D3E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E1DBF"/>
    <w:multiLevelType w:val="hybridMultilevel"/>
    <w:tmpl w:val="E110A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83627"/>
    <w:multiLevelType w:val="hybridMultilevel"/>
    <w:tmpl w:val="4730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C3C86"/>
    <w:multiLevelType w:val="hybridMultilevel"/>
    <w:tmpl w:val="8B6C5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D5BA9"/>
    <w:multiLevelType w:val="hybridMultilevel"/>
    <w:tmpl w:val="998612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03360"/>
    <w:multiLevelType w:val="hybridMultilevel"/>
    <w:tmpl w:val="35847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7B523CB"/>
    <w:multiLevelType w:val="hybridMultilevel"/>
    <w:tmpl w:val="D0FC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01633"/>
    <w:multiLevelType w:val="hybridMultilevel"/>
    <w:tmpl w:val="BB703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8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22"/>
  </w:num>
  <w:num w:numId="15">
    <w:abstractNumId w:val="19"/>
  </w:num>
  <w:num w:numId="16">
    <w:abstractNumId w:val="21"/>
  </w:num>
  <w:num w:numId="17">
    <w:abstractNumId w:val="0"/>
  </w:num>
  <w:num w:numId="18">
    <w:abstractNumId w:val="6"/>
  </w:num>
  <w:num w:numId="19">
    <w:abstractNumId w:val="9"/>
  </w:num>
  <w:num w:numId="20">
    <w:abstractNumId w:val="7"/>
  </w:num>
  <w:num w:numId="21">
    <w:abstractNumId w:val="24"/>
  </w:num>
  <w:num w:numId="22">
    <w:abstractNumId w:val="16"/>
  </w:num>
  <w:num w:numId="23">
    <w:abstractNumId w:val="14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86"/>
    <w:rsid w:val="000B47F5"/>
    <w:rsid w:val="00127DB4"/>
    <w:rsid w:val="00134552"/>
    <w:rsid w:val="00143C76"/>
    <w:rsid w:val="001C2F7A"/>
    <w:rsid w:val="001F7276"/>
    <w:rsid w:val="0022144B"/>
    <w:rsid w:val="0030479C"/>
    <w:rsid w:val="00371973"/>
    <w:rsid w:val="00451D90"/>
    <w:rsid w:val="004C45E4"/>
    <w:rsid w:val="0061098B"/>
    <w:rsid w:val="006708DF"/>
    <w:rsid w:val="00695873"/>
    <w:rsid w:val="006C6E72"/>
    <w:rsid w:val="007057E9"/>
    <w:rsid w:val="007863B9"/>
    <w:rsid w:val="00895E9D"/>
    <w:rsid w:val="008C5716"/>
    <w:rsid w:val="00915DFC"/>
    <w:rsid w:val="00930557"/>
    <w:rsid w:val="00A0314A"/>
    <w:rsid w:val="00AC171E"/>
    <w:rsid w:val="00AE19CC"/>
    <w:rsid w:val="00B80899"/>
    <w:rsid w:val="00C10182"/>
    <w:rsid w:val="00D64F86"/>
    <w:rsid w:val="00F4262F"/>
    <w:rsid w:val="00FC10B2"/>
    <w:rsid w:val="00FF37D4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8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8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abrogowska</dc:creator>
  <cp:lastModifiedBy>abrogowska</cp:lastModifiedBy>
  <cp:revision>4</cp:revision>
  <dcterms:created xsi:type="dcterms:W3CDTF">2018-10-08T06:19:00Z</dcterms:created>
  <dcterms:modified xsi:type="dcterms:W3CDTF">2018-10-08T11:27:00Z</dcterms:modified>
</cp:coreProperties>
</file>